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E1AD" w14:textId="77777777" w:rsidR="00AA7881" w:rsidRPr="004D26FD" w:rsidRDefault="00AA7881" w:rsidP="00844A31">
      <w:pPr>
        <w:widowControl/>
        <w:spacing w:line="300" w:lineRule="auto"/>
        <w:jc w:val="center"/>
        <w:rPr>
          <w:rFonts w:ascii="ˎ̥" w:hAnsi="ˎ̥" w:cs="宋体" w:hint="eastAsia"/>
          <w:vanish/>
          <w:spacing w:val="15"/>
          <w:kern w:val="0"/>
          <w:sz w:val="44"/>
          <w:szCs w:val="44"/>
        </w:rPr>
      </w:pPr>
    </w:p>
    <w:p w14:paraId="348D7647" w14:textId="77777777"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中国科学院成都生物研究所</w:t>
      </w:r>
    </w:p>
    <w:p w14:paraId="31FF3FC3" w14:textId="757506DF"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20</w:t>
      </w:r>
      <w:r w:rsidR="00027916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2</w:t>
      </w:r>
      <w:r w:rsidR="009144B4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5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年</w:t>
      </w:r>
      <w:r w:rsidR="00BF7978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硕士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研究生</w:t>
      </w:r>
      <w:r w:rsidRPr="004D26FD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招生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复试</w:t>
      </w:r>
      <w:r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规程</w:t>
      </w:r>
    </w:p>
    <w:p w14:paraId="283DD7A2" w14:textId="77777777" w:rsidR="00AA7881" w:rsidRPr="00C05FC6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27"/>
          <w:szCs w:val="27"/>
        </w:rPr>
      </w:pPr>
    </w:p>
    <w:p w14:paraId="678639BE" w14:textId="77777777" w:rsidR="00AA7881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一、</w:t>
      </w:r>
      <w:r w:rsidR="00AA7881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复试基本要求：</w:t>
      </w:r>
    </w:p>
    <w:p w14:paraId="23620A56" w14:textId="7FF804A8" w:rsidR="00BF7978" w:rsidRPr="000729AD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0729AD">
        <w:rPr>
          <w:rFonts w:ascii="ˎ̥" w:hAnsi="ˎ̥" w:cs="宋体"/>
          <w:color w:val="000000"/>
          <w:spacing w:val="15"/>
          <w:kern w:val="0"/>
          <w:sz w:val="24"/>
        </w:rPr>
        <w:t>20</w:t>
      </w:r>
      <w:r w:rsidR="00027916">
        <w:rPr>
          <w:rFonts w:ascii="ˎ̥" w:hAnsi="ˎ̥" w:cs="宋体" w:hint="eastAsia"/>
          <w:color w:val="000000"/>
          <w:spacing w:val="15"/>
          <w:kern w:val="0"/>
          <w:sz w:val="24"/>
        </w:rPr>
        <w:t>2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5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年我所国家计划招生数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约为学术型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4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人</w:t>
      </w:r>
      <w:r w:rsidR="0038447A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（</w:t>
      </w:r>
      <w:proofErr w:type="gramStart"/>
      <w:r w:rsidR="0038447A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含推免生</w:t>
      </w:r>
      <w:proofErr w:type="gramEnd"/>
      <w:r w:rsidR="0038447A">
        <w:rPr>
          <w:rFonts w:ascii="ˎ̥" w:hAnsi="ˎ̥" w:cs="宋体" w:hint="eastAsia"/>
          <w:color w:val="000000"/>
          <w:spacing w:val="15"/>
          <w:kern w:val="0"/>
          <w:sz w:val="24"/>
        </w:rPr>
        <w:t>1</w:t>
      </w:r>
      <w:r w:rsidR="00556507">
        <w:rPr>
          <w:rFonts w:ascii="ˎ̥" w:hAnsi="ˎ̥" w:cs="宋体" w:hint="eastAsia"/>
          <w:color w:val="000000"/>
          <w:spacing w:val="15"/>
          <w:kern w:val="0"/>
          <w:sz w:val="24"/>
        </w:rPr>
        <w:t>0</w:t>
      </w:r>
      <w:r w:rsidR="0038447A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人）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，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专业学位</w:t>
      </w:r>
      <w:r w:rsidR="001A2008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4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</w:t>
      </w:r>
      <w:r w:rsidR="00DC7D0F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（</w:t>
      </w:r>
      <w:proofErr w:type="gramStart"/>
      <w:r w:rsidR="00DC7D0F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含推免生</w:t>
      </w:r>
      <w:proofErr w:type="gramEnd"/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DC7D0F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人）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为有利于择优录取，在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各科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成绩达到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国家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要求的前提下，各专业原则上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根据招生人数（推免生除外）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按总分由高到低的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顺序</w:t>
      </w:r>
      <w:r w:rsidR="007C6481">
        <w:rPr>
          <w:rFonts w:ascii="ˎ̥" w:hAnsi="ˎ̥" w:cs="宋体" w:hint="eastAsia"/>
          <w:color w:val="000000"/>
          <w:spacing w:val="15"/>
          <w:kern w:val="0"/>
          <w:sz w:val="24"/>
        </w:rPr>
        <w:t>差额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筛选复试考生，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我所整体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录取复试比例</w:t>
      </w:r>
      <w:r w:rsidR="00D3737B">
        <w:rPr>
          <w:rFonts w:ascii="ˎ̥" w:hAnsi="ˎ̥" w:cs="宋体" w:hint="eastAsia"/>
          <w:color w:val="000000"/>
          <w:spacing w:val="15"/>
          <w:kern w:val="0"/>
          <w:sz w:val="24"/>
        </w:rPr>
        <w:t>约为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：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1.6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。</w:t>
      </w:r>
    </w:p>
    <w:p w14:paraId="033356B1" w14:textId="77777777" w:rsidR="002240DE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二、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复试内容：</w:t>
      </w:r>
    </w:p>
    <w:p w14:paraId="639188C9" w14:textId="77777777" w:rsidR="00CB4EF5" w:rsidRPr="00AF5B37" w:rsidRDefault="00CB4EF5" w:rsidP="00CB4EF5">
      <w:pPr>
        <w:spacing w:line="360" w:lineRule="auto"/>
        <w:ind w:firstLineChars="200" w:firstLine="482"/>
        <w:rPr>
          <w:rFonts w:asciiTheme="minorEastAsia" w:hAnsiTheme="minorEastAsia" w:hint="eastAsia"/>
          <w:b/>
          <w:kern w:val="0"/>
          <w:sz w:val="24"/>
        </w:rPr>
      </w:pPr>
      <w:r w:rsidRPr="00AF5B37">
        <w:rPr>
          <w:rFonts w:asciiTheme="minorEastAsia" w:hAnsiTheme="minorEastAsia"/>
          <w:b/>
          <w:kern w:val="0"/>
          <w:sz w:val="24"/>
        </w:rPr>
        <w:t>复试内容包括英语面试、专业复试、思想政治品德考核三部分。</w:t>
      </w:r>
    </w:p>
    <w:p w14:paraId="6139619C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第一部分：英语面试：</w:t>
      </w:r>
    </w:p>
    <w:p w14:paraId="71627F4D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包括英语听力和口语测试，二者同步进行，由英语主</w:t>
      </w:r>
      <w:proofErr w:type="gramStart"/>
      <w:r w:rsidRPr="00CB4EF5">
        <w:rPr>
          <w:rFonts w:ascii="ˎ̥" w:hAnsi="ˎ̥" w:cs="宋体"/>
          <w:color w:val="000000"/>
          <w:spacing w:val="15"/>
          <w:kern w:val="0"/>
          <w:sz w:val="24"/>
        </w:rPr>
        <w:t>试专家</w:t>
      </w:r>
      <w:proofErr w:type="gramEnd"/>
      <w:r w:rsidRPr="00CB4EF5">
        <w:rPr>
          <w:rFonts w:ascii="ˎ̥" w:hAnsi="ˎ̥" w:cs="宋体"/>
          <w:color w:val="000000"/>
          <w:spacing w:val="15"/>
          <w:kern w:val="0"/>
          <w:sz w:val="24"/>
        </w:rPr>
        <w:t>用英语提问，考生需用英语回答，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3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分钟以内。</w:t>
      </w:r>
    </w:p>
    <w:p w14:paraId="6ABAA0CF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第二部分，专业复试：</w:t>
      </w:r>
    </w:p>
    <w:p w14:paraId="14B81E83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重点考查考生对专业知识掌握的深度和广度及解决实际问题的能力，对知识灵活运用的程度，了解考生从事科研工作的潜力和创造性，</w:t>
      </w:r>
      <w:r w:rsidR="007A5465">
        <w:rPr>
          <w:rFonts w:ascii="ˎ̥" w:hAnsi="ˎ̥" w:cs="宋体" w:hint="eastAsia"/>
          <w:color w:val="000000"/>
          <w:spacing w:val="15"/>
          <w:kern w:val="0"/>
          <w:sz w:val="24"/>
        </w:rPr>
        <w:t>面试小组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对每个考生进行百分制评分和评语记录。专业复试</w:t>
      </w:r>
      <w:r w:rsidR="007A5465">
        <w:rPr>
          <w:rFonts w:ascii="ˎ̥" w:hAnsi="ˎ̥" w:cs="宋体" w:hint="eastAsia"/>
          <w:color w:val="000000"/>
          <w:spacing w:val="15"/>
          <w:kern w:val="0"/>
          <w:sz w:val="24"/>
        </w:rPr>
        <w:t>以</w:t>
      </w:r>
      <w:r w:rsidRPr="00CB4EF5">
        <w:rPr>
          <w:rFonts w:ascii="ˎ̥" w:hAnsi="ˎ̥" w:cs="宋体" w:hint="eastAsia"/>
          <w:color w:val="000000"/>
          <w:spacing w:val="15"/>
          <w:kern w:val="0"/>
          <w:sz w:val="24"/>
        </w:rPr>
        <w:t>面试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为主，该项工作由各专业复试小组负责实施，时间在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15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分钟左右。</w:t>
      </w:r>
    </w:p>
    <w:p w14:paraId="76773DFC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第三部分，思想政治品德考核：</w:t>
      </w:r>
    </w:p>
    <w:p w14:paraId="5791E7CE" w14:textId="77777777" w:rsidR="002240DE" w:rsidRPr="00A1425C" w:rsidRDefault="00CB4EF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考察考生政治态度、思想品德、工作学习态度、团队合作精神、科研道德及遵纪守法等方面的基本素质。（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2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分钟左右，与专业复试同时进行。）</w:t>
      </w:r>
    </w:p>
    <w:p w14:paraId="13769C09" w14:textId="77777777" w:rsidR="002240DE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三</w:t>
      </w:r>
      <w:r w:rsidR="002240DE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复试方式</w:t>
      </w:r>
      <w:r w:rsid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及成绩计算办法</w:t>
      </w:r>
    </w:p>
    <w:p w14:paraId="484CC2B6" w14:textId="77777777"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．专业复试（占复试成绩的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90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</w:p>
    <w:p w14:paraId="43D697DC" w14:textId="77777777" w:rsidR="002240DE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/>
          <w:color w:val="000000"/>
          <w:spacing w:val="15"/>
          <w:kern w:val="0"/>
          <w:sz w:val="24"/>
        </w:rPr>
        <w:t>由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各专业</w:t>
      </w:r>
      <w:r>
        <w:rPr>
          <w:rFonts w:ascii="ˎ̥" w:hAnsi="ˎ̥" w:cs="宋体"/>
          <w:color w:val="000000"/>
          <w:spacing w:val="15"/>
          <w:kern w:val="0"/>
          <w:sz w:val="24"/>
        </w:rPr>
        <w:t>复试小组依据专业面试</w:t>
      </w:r>
      <w:r w:rsidR="00CB4EF5">
        <w:rPr>
          <w:rFonts w:ascii="ˎ̥" w:hAnsi="ˎ̥" w:cs="宋体" w:hint="eastAsia"/>
          <w:color w:val="000000"/>
          <w:spacing w:val="15"/>
          <w:kern w:val="0"/>
          <w:sz w:val="24"/>
        </w:rPr>
        <w:t>要求</w:t>
      </w:r>
      <w:r>
        <w:rPr>
          <w:rFonts w:ascii="ˎ̥" w:hAnsi="ˎ̥" w:cs="宋体"/>
          <w:color w:val="000000"/>
          <w:spacing w:val="15"/>
          <w:kern w:val="0"/>
          <w:sz w:val="24"/>
        </w:rPr>
        <w:t>（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包括对考生思想政治品德考核的内容）对考生进行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，并分别对考生当场打分，取其平均</w:t>
      </w:r>
      <w:proofErr w:type="gramStart"/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分作为</w:t>
      </w:r>
      <w:proofErr w:type="gramEnd"/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成绩。每位考生的面试时间一般</w:t>
      </w:r>
      <w:r w:rsidR="00DF55ED">
        <w:rPr>
          <w:rFonts w:ascii="ˎ̥" w:hAnsi="ˎ̥" w:cs="宋体" w:hint="eastAsia"/>
          <w:color w:val="000000"/>
          <w:spacing w:val="15"/>
          <w:kern w:val="0"/>
          <w:sz w:val="24"/>
        </w:rPr>
        <w:t>为</w:t>
      </w:r>
      <w:r w:rsidR="00715134">
        <w:rPr>
          <w:rFonts w:ascii="ˎ̥" w:hAnsi="ˎ̥" w:cs="宋体" w:hint="eastAsia"/>
          <w:color w:val="000000"/>
          <w:spacing w:val="15"/>
          <w:kern w:val="0"/>
          <w:sz w:val="24"/>
        </w:rPr>
        <w:t>20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分钟</w:t>
      </w:r>
      <w:r w:rsidR="00DF55E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。</w:t>
      </w:r>
    </w:p>
    <w:p w14:paraId="1A8CA14D" w14:textId="77777777"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2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．英语听力和口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测试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10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 </w:t>
      </w:r>
    </w:p>
    <w:p w14:paraId="2014BA4D" w14:textId="77777777"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听力与口语测试同步进行，时间为每人</w:t>
      </w:r>
      <w:r w:rsidR="00A244AD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分钟</w:t>
      </w:r>
      <w:r w:rsidR="00A244A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，复试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人员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当场给出成绩。</w:t>
      </w:r>
    </w:p>
    <w:p w14:paraId="563BDFB5" w14:textId="77777777" w:rsidR="00D054E6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. 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成绩计算办法：</w:t>
      </w:r>
    </w:p>
    <w:p w14:paraId="52020462" w14:textId="77777777" w:rsidR="002240DE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复试成绩以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100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分计算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，复试成绩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*90%+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英语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听力和口试测试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*10%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复试成绩不及格者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（复试成绩低于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60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分为及格）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不予录取。</w:t>
      </w:r>
    </w:p>
    <w:p w14:paraId="326F1771" w14:textId="77777777" w:rsidR="00844A31" w:rsidRPr="00CB4EF5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考生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总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成绩由初试成绩和复试成绩各占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50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％组成，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总成绩（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初试成绩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/5*50%+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复试成绩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50%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），各专业</w:t>
      </w:r>
      <w:r w:rsidR="00986775">
        <w:rPr>
          <w:rFonts w:ascii="ˎ̥" w:hAnsi="ˎ̥" w:cs="宋体"/>
          <w:color w:val="000000"/>
          <w:spacing w:val="15"/>
          <w:kern w:val="0"/>
          <w:sz w:val="24"/>
        </w:rPr>
        <w:t>以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总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成绩排名确定录取名单。</w:t>
      </w:r>
    </w:p>
    <w:p w14:paraId="6AE31CD8" w14:textId="77777777" w:rsidR="00002D45" w:rsidRPr="00002D45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四</w:t>
      </w:r>
      <w:r w:rsidR="00002D45" w:rsidRP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、体检</w:t>
      </w:r>
    </w:p>
    <w:p w14:paraId="25D67FA9" w14:textId="77777777" w:rsidR="00002D45" w:rsidRDefault="000729AD" w:rsidP="00D054E6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考生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体检原则上参照教育部、卫生部</w:t>
      </w:r>
      <w:r w:rsidR="00EA1451">
        <w:rPr>
          <w:rFonts w:ascii="ˎ̥" w:hAnsi="ˎ̥" w:cs="宋体" w:hint="eastAsia"/>
          <w:color w:val="000000"/>
          <w:spacing w:val="15"/>
          <w:kern w:val="0"/>
          <w:sz w:val="24"/>
        </w:rPr>
        <w:t>、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中国残联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="00EA1451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《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普通高等学校招生体检工作指导意见》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（教学〔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2003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〕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号）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等国家相关规定执行。</w:t>
      </w:r>
    </w:p>
    <w:p w14:paraId="30EC2D2B" w14:textId="77777777" w:rsidR="00002D45" w:rsidRPr="00522D3D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五</w:t>
      </w:r>
      <w:r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002D45"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成绩公布及拟录取</w:t>
      </w:r>
    </w:p>
    <w:p w14:paraId="6F8D9BFE" w14:textId="3BAE87B6" w:rsidR="00844A31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根据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考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生总成绩</w:t>
      </w:r>
      <w:r w:rsidR="008F7DEE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根据各专业招生指标数，按总成绩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由高到低的顺序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lastRenderedPageBreak/>
        <w:t>录取，拟录取及考生成绩将在我所网站进行公示，公示时间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为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7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日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14:paraId="26A64328" w14:textId="6E71C8D4" w:rsidR="00844A31" w:rsidRPr="00002D45" w:rsidRDefault="00844A31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我所</w:t>
      </w:r>
      <w:r w:rsidR="005B125A">
        <w:rPr>
          <w:rFonts w:ascii="ˎ̥" w:hAnsi="ˎ̥" w:cs="宋体" w:hint="eastAsia"/>
          <w:color w:val="000000"/>
          <w:spacing w:val="15"/>
          <w:kern w:val="0"/>
          <w:sz w:val="24"/>
        </w:rPr>
        <w:t>教育处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负责函调和对考生本人档案材料的审查，包括查验毕业证书原件等工作。</w:t>
      </w:r>
    </w:p>
    <w:p w14:paraId="536B0DF4" w14:textId="77777777" w:rsidR="00844A31" w:rsidRPr="009A789C" w:rsidRDefault="009A789C" w:rsidP="009A789C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咨询电话：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028-82890953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hyperlink r:id="rId7" w:history="1">
        <w:r w:rsidRPr="00522D3D">
          <w:rPr>
            <w:rFonts w:ascii="ˎ̥" w:hAnsi="ˎ̥" w:cs="宋体" w:hint="eastAsia"/>
            <w:spacing w:val="15"/>
            <w:kern w:val="0"/>
            <w:sz w:val="24"/>
          </w:rPr>
          <w:t>yzb@cib.ac.cn</w:t>
        </w:r>
      </w:hyperlink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14:paraId="4D031ADD" w14:textId="77777777" w:rsidR="00002D45" w:rsidRDefault="00522D3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投诉监督</w:t>
      </w:r>
      <w:r w:rsidR="00063CD8"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电话：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028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-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82890958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 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jiwei@cib.ac.cn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14:paraId="0B2A663B" w14:textId="77777777" w:rsidR="00844A31" w:rsidRPr="009A789C" w:rsidRDefault="00844A31">
      <w:pPr>
        <w:spacing w:line="300" w:lineRule="auto"/>
        <w:rPr>
          <w:rFonts w:ascii="ˎ̥" w:hAnsi="ˎ̥" w:cs="宋体" w:hint="eastAsia"/>
          <w:color w:val="000000"/>
          <w:spacing w:val="15"/>
          <w:kern w:val="0"/>
          <w:sz w:val="24"/>
        </w:rPr>
      </w:pPr>
    </w:p>
    <w:sectPr w:rsidR="00844A31" w:rsidRPr="009A789C" w:rsidSect="007E5D21">
      <w:pgSz w:w="11906" w:h="16838"/>
      <w:pgMar w:top="312" w:right="1644" w:bottom="46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BBE4" w14:textId="77777777" w:rsidR="0037392A" w:rsidRDefault="0037392A" w:rsidP="00AA7881">
      <w:r>
        <w:separator/>
      </w:r>
    </w:p>
  </w:endnote>
  <w:endnote w:type="continuationSeparator" w:id="0">
    <w:p w14:paraId="27617FB9" w14:textId="77777777" w:rsidR="0037392A" w:rsidRDefault="0037392A" w:rsidP="00AA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A6FC" w14:textId="77777777" w:rsidR="0037392A" w:rsidRDefault="0037392A" w:rsidP="00AA7881">
      <w:r>
        <w:separator/>
      </w:r>
    </w:p>
  </w:footnote>
  <w:footnote w:type="continuationSeparator" w:id="0">
    <w:p w14:paraId="75C93B75" w14:textId="77777777" w:rsidR="0037392A" w:rsidRDefault="0037392A" w:rsidP="00AA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4B6"/>
    <w:multiLevelType w:val="hybridMultilevel"/>
    <w:tmpl w:val="A698AD04"/>
    <w:lvl w:ilvl="0" w:tplc="2110E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D730CE"/>
    <w:multiLevelType w:val="hybridMultilevel"/>
    <w:tmpl w:val="58867196"/>
    <w:lvl w:ilvl="0" w:tplc="09C41B7A">
      <w:start w:val="1"/>
      <w:numFmt w:val="decimal"/>
      <w:lvlText w:val="%1."/>
      <w:lvlJc w:val="left"/>
      <w:pPr>
        <w:ind w:left="142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abstractNum w:abstractNumId="2" w15:restartNumberingAfterBreak="0">
    <w:nsid w:val="5C591BD5"/>
    <w:multiLevelType w:val="hybridMultilevel"/>
    <w:tmpl w:val="C03C491E"/>
    <w:lvl w:ilvl="0" w:tplc="54941C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C5B2E"/>
    <w:multiLevelType w:val="hybridMultilevel"/>
    <w:tmpl w:val="D1728220"/>
    <w:lvl w:ilvl="0" w:tplc="1BC47026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9069807">
    <w:abstractNumId w:val="0"/>
  </w:num>
  <w:num w:numId="2" w16cid:durableId="1552157599">
    <w:abstractNumId w:val="2"/>
  </w:num>
  <w:num w:numId="3" w16cid:durableId="432746815">
    <w:abstractNumId w:val="3"/>
  </w:num>
  <w:num w:numId="4" w16cid:durableId="157608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AD"/>
    <w:rsid w:val="00002D45"/>
    <w:rsid w:val="00004580"/>
    <w:rsid w:val="000228A9"/>
    <w:rsid w:val="00027916"/>
    <w:rsid w:val="00063CD8"/>
    <w:rsid w:val="00067ACB"/>
    <w:rsid w:val="000729AD"/>
    <w:rsid w:val="001262F6"/>
    <w:rsid w:val="001744AE"/>
    <w:rsid w:val="001A2008"/>
    <w:rsid w:val="002240DE"/>
    <w:rsid w:val="0026019A"/>
    <w:rsid w:val="002E2F9F"/>
    <w:rsid w:val="0035474D"/>
    <w:rsid w:val="00363A59"/>
    <w:rsid w:val="0037392A"/>
    <w:rsid w:val="0038447A"/>
    <w:rsid w:val="00433198"/>
    <w:rsid w:val="004807C6"/>
    <w:rsid w:val="005112A0"/>
    <w:rsid w:val="00522D3D"/>
    <w:rsid w:val="00556507"/>
    <w:rsid w:val="005A2C32"/>
    <w:rsid w:val="005B125A"/>
    <w:rsid w:val="005B34DD"/>
    <w:rsid w:val="006F05DB"/>
    <w:rsid w:val="00715134"/>
    <w:rsid w:val="007177A4"/>
    <w:rsid w:val="007A5465"/>
    <w:rsid w:val="007C6481"/>
    <w:rsid w:val="007D3B0A"/>
    <w:rsid w:val="00844A31"/>
    <w:rsid w:val="008C3B0E"/>
    <w:rsid w:val="008F7DEE"/>
    <w:rsid w:val="00907319"/>
    <w:rsid w:val="009144B4"/>
    <w:rsid w:val="00986775"/>
    <w:rsid w:val="00991B84"/>
    <w:rsid w:val="00993EED"/>
    <w:rsid w:val="009A789C"/>
    <w:rsid w:val="009D5755"/>
    <w:rsid w:val="00A244AD"/>
    <w:rsid w:val="00AA7881"/>
    <w:rsid w:val="00AB61AD"/>
    <w:rsid w:val="00AB710D"/>
    <w:rsid w:val="00AC71E3"/>
    <w:rsid w:val="00AD3716"/>
    <w:rsid w:val="00AE21D2"/>
    <w:rsid w:val="00AF0116"/>
    <w:rsid w:val="00AF3C6A"/>
    <w:rsid w:val="00B23203"/>
    <w:rsid w:val="00BF7978"/>
    <w:rsid w:val="00CB4EF5"/>
    <w:rsid w:val="00CE5E04"/>
    <w:rsid w:val="00D054E6"/>
    <w:rsid w:val="00D3737B"/>
    <w:rsid w:val="00D62633"/>
    <w:rsid w:val="00DC7D0F"/>
    <w:rsid w:val="00DF55ED"/>
    <w:rsid w:val="00E26AEE"/>
    <w:rsid w:val="00EA1451"/>
    <w:rsid w:val="00EB24FD"/>
    <w:rsid w:val="00EB52DD"/>
    <w:rsid w:val="00F23500"/>
    <w:rsid w:val="00F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FCB1A"/>
  <w15:docId w15:val="{6CA0544E-419A-4C6B-BCA9-858B5BA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881"/>
    <w:rPr>
      <w:sz w:val="18"/>
      <w:szCs w:val="18"/>
    </w:rPr>
  </w:style>
  <w:style w:type="character" w:styleId="a7">
    <w:name w:val="Hyperlink"/>
    <w:basedOn w:val="a0"/>
    <w:uiPriority w:val="99"/>
    <w:unhideWhenUsed/>
    <w:rsid w:val="00AA78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A788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2320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23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cib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张宁轩</dc:creator>
  <cp:lastModifiedBy>nx zhang</cp:lastModifiedBy>
  <cp:revision>36</cp:revision>
  <cp:lastPrinted>2019-03-20T02:21:00Z</cp:lastPrinted>
  <dcterms:created xsi:type="dcterms:W3CDTF">2019-03-19T13:50:00Z</dcterms:created>
  <dcterms:modified xsi:type="dcterms:W3CDTF">2025-03-21T13:51:00Z</dcterms:modified>
</cp:coreProperties>
</file>