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2022年研究生获奖名单（7月-12月）</w:t>
      </w:r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年研究生国家奖学金获奖者名单</w:t>
      </w:r>
    </w:p>
    <w:tbl>
      <w:tblPr>
        <w:tblStyle w:val="3"/>
        <w:tblW w:w="6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解智杰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田莉莉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中国科学院成都分院院长奖学金获奖者名单</w:t>
      </w:r>
    </w:p>
    <w:tbl>
      <w:tblPr>
        <w:tblStyle w:val="3"/>
        <w:tblW w:w="6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林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谢路路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冯建益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2022年研究生所长奖学金获奖者名单</w:t>
      </w:r>
    </w:p>
    <w:tbl>
      <w:tblPr>
        <w:tblStyle w:val="3"/>
        <w:tblW w:w="6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陈露芸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盛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胡义考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李红林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王茄灵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申忠珂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袁俞梅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2023年四川省优秀毕业生获奖者名单</w:t>
      </w:r>
    </w:p>
    <w:tbl>
      <w:tblPr>
        <w:tblStyle w:val="3"/>
        <w:tblW w:w="6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冯建益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林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谢路路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2023年成都生物研究所优秀毕业生获奖者名单</w:t>
      </w:r>
    </w:p>
    <w:tbl>
      <w:tblPr>
        <w:tblStyle w:val="3"/>
        <w:tblW w:w="62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冯建益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李红林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申忠珂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NWRkZTYwYmNkNGNhZjdjNWYxZDljODkxMDAzNWUifQ=="/>
  </w:docVars>
  <w:rsids>
    <w:rsidRoot w:val="00000000"/>
    <w:rsid w:val="1C663095"/>
    <w:rsid w:val="242B4A0D"/>
    <w:rsid w:val="2E0A692E"/>
    <w:rsid w:val="36911B5E"/>
    <w:rsid w:val="38753BFB"/>
    <w:rsid w:val="3AA837B5"/>
    <w:rsid w:val="509F4FDA"/>
    <w:rsid w:val="592E01CA"/>
    <w:rsid w:val="5D406C64"/>
    <w:rsid w:val="69E637F4"/>
    <w:rsid w:val="7EA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  <w:jc w:val="left"/>
    </w:pPr>
    <w:rPr>
      <w:rFonts w:ascii="Times New Roman" w:hAnsi="Times New Roman" w:eastAsia="仿宋_GB2312"/>
      <w:spacing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238</Characters>
  <Lines>0</Lines>
  <Paragraphs>0</Paragraphs>
  <TotalTime>14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cib</dc:creator>
  <cp:lastModifiedBy>闫晓丽</cp:lastModifiedBy>
  <cp:lastPrinted>2023-01-10T06:53:31Z</cp:lastPrinted>
  <dcterms:modified xsi:type="dcterms:W3CDTF">2023-01-10T07:02:30Z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67A61EA18BFE4CF395CFA1A8C57C63E8</vt:lpwstr>
  </property>
</Properties>
</file>