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A2" w:rsidRPr="000A18A2" w:rsidRDefault="000A18A2" w:rsidP="000A18A2">
      <w:pPr>
        <w:jc w:val="left"/>
        <w:rPr>
          <w:b/>
          <w:color w:val="000000" w:themeColor="text1"/>
          <w:sz w:val="28"/>
          <w:szCs w:val="28"/>
        </w:rPr>
      </w:pPr>
      <w:r w:rsidRPr="000A18A2">
        <w:rPr>
          <w:b/>
          <w:color w:val="000000" w:themeColor="text1"/>
          <w:sz w:val="28"/>
          <w:szCs w:val="28"/>
        </w:rPr>
        <w:t>附件</w:t>
      </w:r>
      <w:r w:rsidRPr="000A18A2">
        <w:rPr>
          <w:b/>
          <w:color w:val="000000" w:themeColor="text1"/>
          <w:sz w:val="28"/>
          <w:szCs w:val="28"/>
        </w:rPr>
        <w:t>3</w:t>
      </w:r>
    </w:p>
    <w:p w:rsidR="000A18A2" w:rsidRPr="008B131B" w:rsidRDefault="000A18A2" w:rsidP="000A18A2">
      <w:pPr>
        <w:jc w:val="center"/>
        <w:rPr>
          <w:rFonts w:eastAsiaTheme="majorEastAsia"/>
          <w:b/>
          <w:color w:val="000000" w:themeColor="text1"/>
          <w:sz w:val="44"/>
          <w:szCs w:val="44"/>
        </w:rPr>
      </w:pPr>
    </w:p>
    <w:p w:rsidR="000A18A2" w:rsidRPr="008B131B" w:rsidRDefault="000A18A2" w:rsidP="000A18A2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bookmarkStart w:id="0" w:name="_GoBack"/>
      <w:r w:rsidRPr="008B131B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申报院公派留学研修类管理支撑人才项目要求</w:t>
      </w:r>
    </w:p>
    <w:bookmarkEnd w:id="0"/>
    <w:p w:rsidR="000A18A2" w:rsidRPr="000A18A2" w:rsidRDefault="000A18A2" w:rsidP="000A18A2">
      <w:pPr>
        <w:jc w:val="center"/>
        <w:rPr>
          <w:rFonts w:ascii="宋体" w:hAnsi="宋体"/>
          <w:color w:val="000000" w:themeColor="text1"/>
          <w:sz w:val="32"/>
          <w:szCs w:val="32"/>
        </w:rPr>
      </w:pPr>
      <w:r w:rsidRPr="000A18A2">
        <w:rPr>
          <w:rFonts w:ascii="宋体" w:hAnsi="宋体"/>
          <w:color w:val="000000" w:themeColor="text1"/>
          <w:sz w:val="32"/>
          <w:szCs w:val="32"/>
        </w:rPr>
        <w:t>（仅针对院机关工作人员）</w:t>
      </w:r>
    </w:p>
    <w:p w:rsidR="000A18A2" w:rsidRPr="008B131B" w:rsidRDefault="000A18A2" w:rsidP="000A18A2">
      <w:pPr>
        <w:jc w:val="center"/>
        <w:rPr>
          <w:rFonts w:eastAsiaTheme="majorEastAsia"/>
          <w:color w:val="000000" w:themeColor="text1"/>
          <w:sz w:val="32"/>
          <w:szCs w:val="32"/>
        </w:rPr>
      </w:pPr>
    </w:p>
    <w:p w:rsidR="000A18A2" w:rsidRPr="008B131B" w:rsidRDefault="000A18A2" w:rsidP="000A18A2">
      <w:pPr>
        <w:pStyle w:val="a6"/>
        <w:numPr>
          <w:ilvl w:val="0"/>
          <w:numId w:val="1"/>
        </w:numPr>
        <w:ind w:firstLineChars="0"/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符合所申报项目的基本要求；</w:t>
      </w:r>
    </w:p>
    <w:p w:rsidR="000A18A2" w:rsidRPr="008B131B" w:rsidRDefault="000A18A2" w:rsidP="000A18A2">
      <w:pPr>
        <w:pStyle w:val="a6"/>
        <w:numPr>
          <w:ilvl w:val="0"/>
          <w:numId w:val="1"/>
        </w:numPr>
        <w:ind w:firstLineChars="0"/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在院机关正式工作不少于</w:t>
      </w:r>
      <w:r w:rsidRPr="008B131B">
        <w:rPr>
          <w:rFonts w:eastAsia="仿宋_GB2312"/>
          <w:color w:val="000000" w:themeColor="text1"/>
          <w:sz w:val="32"/>
          <w:szCs w:val="32"/>
        </w:rPr>
        <w:t>5</w:t>
      </w:r>
      <w:r w:rsidRPr="008B131B">
        <w:rPr>
          <w:rFonts w:eastAsia="仿宋_GB2312"/>
          <w:color w:val="000000" w:themeColor="text1"/>
          <w:sz w:val="32"/>
          <w:szCs w:val="32"/>
        </w:rPr>
        <w:t>年；</w:t>
      </w:r>
    </w:p>
    <w:p w:rsidR="000A18A2" w:rsidRPr="008B131B" w:rsidRDefault="000A18A2" w:rsidP="000A18A2">
      <w:pPr>
        <w:pStyle w:val="a6"/>
        <w:numPr>
          <w:ilvl w:val="0"/>
          <w:numId w:val="1"/>
        </w:numPr>
        <w:ind w:left="1008" w:firstLineChars="0" w:hanging="518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各部门</w:t>
      </w:r>
      <w:r>
        <w:rPr>
          <w:rFonts w:eastAsia="仿宋_GB2312" w:hint="eastAsia"/>
          <w:color w:val="000000" w:themeColor="text1"/>
          <w:sz w:val="32"/>
          <w:szCs w:val="32"/>
        </w:rPr>
        <w:t>每年</w:t>
      </w:r>
      <w:r>
        <w:rPr>
          <w:rFonts w:eastAsia="仿宋_GB2312"/>
          <w:color w:val="000000" w:themeColor="text1"/>
          <w:sz w:val="32"/>
          <w:szCs w:val="32"/>
        </w:rPr>
        <w:t>录取人数不超过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人</w:t>
      </w:r>
      <w:r>
        <w:rPr>
          <w:rFonts w:eastAsia="仿宋_GB2312"/>
          <w:color w:val="000000" w:themeColor="text1"/>
          <w:sz w:val="32"/>
          <w:szCs w:val="32"/>
        </w:rPr>
        <w:t>；</w:t>
      </w:r>
    </w:p>
    <w:p w:rsidR="000A18A2" w:rsidRPr="008B131B" w:rsidRDefault="000A18A2" w:rsidP="000A18A2">
      <w:pPr>
        <w:pStyle w:val="a6"/>
        <w:numPr>
          <w:ilvl w:val="0"/>
          <w:numId w:val="1"/>
        </w:numPr>
        <w:ind w:left="1008" w:firstLineChars="0" w:hanging="518"/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部门推荐人选经所在部门局长办公会讨论通过（以会议纪要为准）。</w:t>
      </w:r>
    </w:p>
    <w:p w:rsidR="00ED3EAD" w:rsidRPr="000A18A2" w:rsidRDefault="00ED3EAD"/>
    <w:sectPr w:rsidR="00ED3EAD" w:rsidRPr="000A18A2">
      <w:footerReference w:type="even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98" w:rsidRDefault="000A18A2" w:rsidP="00E85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898" w:rsidRDefault="000A18A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322"/>
    <w:multiLevelType w:val="hybridMultilevel"/>
    <w:tmpl w:val="4F60ACA8"/>
    <w:lvl w:ilvl="0" w:tplc="CDF60E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A2"/>
    <w:rsid w:val="000A18A2"/>
    <w:rsid w:val="00E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1A2DC-5078-4A33-899B-DB13C0B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1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A18A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A18A2"/>
  </w:style>
  <w:style w:type="paragraph" w:styleId="a6">
    <w:name w:val="List Paragraph"/>
    <w:basedOn w:val="a"/>
    <w:uiPriority w:val="34"/>
    <w:qFormat/>
    <w:rsid w:val="000A18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杨大伟</cp:lastModifiedBy>
  <cp:revision>1</cp:revision>
  <dcterms:created xsi:type="dcterms:W3CDTF">2018-04-20T06:29:00Z</dcterms:created>
  <dcterms:modified xsi:type="dcterms:W3CDTF">2018-04-20T06:29:00Z</dcterms:modified>
</cp:coreProperties>
</file>