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9067E" w:rsidRDefault="0020206F" w:rsidP="0020206F">
      <w:pPr>
        <w:spacing w:line="920" w:lineRule="exact"/>
        <w:jc w:val="center"/>
        <w:rPr>
          <w:rFonts w:ascii="方正小标宋简体" w:eastAsia="方正小标宋简体"/>
          <w:color w:val="FF0000"/>
          <w:spacing w:val="0"/>
          <w:w w:val="90"/>
          <w:sz w:val="84"/>
          <w:szCs w:val="84"/>
        </w:rPr>
      </w:pPr>
      <w:bookmarkStart w:id="0" w:name="topTitle"/>
      <w:r w:rsidRPr="0020206F">
        <w:rPr>
          <w:rFonts w:ascii="方正小标宋简体" w:eastAsia="方正小标宋简体" w:hint="eastAsia"/>
          <w:color w:val="FF0000"/>
          <w:spacing w:val="435"/>
          <w:kern w:val="0"/>
          <w:sz w:val="84"/>
          <w:szCs w:val="84"/>
          <w:fitText w:val="7680" w:id="1710464256"/>
        </w:rPr>
        <w:t>中国科学</w:t>
      </w:r>
      <w:r w:rsidRPr="0020206F">
        <w:rPr>
          <w:rFonts w:ascii="方正小标宋简体" w:eastAsia="方正小标宋简体" w:hint="eastAsia"/>
          <w:color w:val="FF0000"/>
          <w:spacing w:val="0"/>
          <w:kern w:val="0"/>
          <w:sz w:val="84"/>
          <w:szCs w:val="84"/>
          <w:fitText w:val="7680" w:id="1710464256"/>
        </w:rPr>
        <w:t>院</w:t>
      </w:r>
      <w:bookmarkEnd w:id="0"/>
    </w:p>
    <w:p w:rsidR="0020206F" w:rsidRPr="00EB09E1" w:rsidRDefault="0020206F" w:rsidP="0020206F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120130" cy="0"/>
                <wp:effectExtent l="15240" t="8890" r="8255" b="101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12.4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" strokecolor="red" strokeweight="1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120130" cy="0"/>
                <wp:effectExtent l="15240" t="12700" r="1778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0;margin-top:8.85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" strokecolor="red" strokeweight="2pt"/>
            </w:pict>
          </mc:Fallback>
        </mc:AlternateContent>
      </w:r>
    </w:p>
    <w:p w:rsidR="0020206F" w:rsidRDefault="0020206F" w:rsidP="0020206F">
      <w:pPr>
        <w:jc w:val="right"/>
        <w:rPr>
          <w:rFonts w:ascii="仿宋_GB2312" w:eastAsia="仿宋_GB2312"/>
          <w:sz w:val="32"/>
          <w:szCs w:val="32"/>
        </w:rPr>
      </w:pPr>
      <w:bookmarkStart w:id="1" w:name="FlowNumberText"/>
      <w:r>
        <w:rPr>
          <w:rFonts w:ascii="仿宋_GB2312" w:eastAsia="仿宋_GB2312" w:hint="eastAsia"/>
          <w:sz w:val="32"/>
          <w:szCs w:val="32"/>
        </w:rPr>
        <w:t>科</w:t>
      </w:r>
      <w:proofErr w:type="gramStart"/>
      <w:r>
        <w:rPr>
          <w:rFonts w:ascii="仿宋_GB2312" w:eastAsia="仿宋_GB2312" w:hint="eastAsia"/>
          <w:sz w:val="32"/>
          <w:szCs w:val="32"/>
        </w:rPr>
        <w:t>发条财函字</w:t>
      </w:r>
      <w:bookmarkEnd w:id="1"/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bookmarkStart w:id="2" w:name="year"/>
      <w:r>
        <w:rPr>
          <w:rFonts w:ascii="仿宋_GB2312" w:eastAsia="仿宋_GB2312"/>
          <w:sz w:val="32"/>
          <w:szCs w:val="32"/>
        </w:rPr>
        <w:t>2018</w:t>
      </w:r>
      <w:bookmarkEnd w:id="2"/>
      <w:r>
        <w:rPr>
          <w:rFonts w:ascii="仿宋_GB2312" w:eastAsia="仿宋_GB2312" w:hint="eastAsia"/>
          <w:sz w:val="32"/>
          <w:szCs w:val="32"/>
        </w:rPr>
        <w:t>〕</w:t>
      </w:r>
      <w:bookmarkStart w:id="3" w:name="FlowNumber"/>
      <w:r>
        <w:rPr>
          <w:rFonts w:ascii="仿宋_GB2312" w:eastAsia="仿宋_GB2312"/>
          <w:sz w:val="32"/>
          <w:szCs w:val="32"/>
        </w:rPr>
        <w:t xml:space="preserve">86 </w:t>
      </w:r>
      <w:bookmarkEnd w:id="3"/>
      <w:r>
        <w:rPr>
          <w:rFonts w:ascii="仿宋_GB2312" w:eastAsia="仿宋_GB2312" w:hint="eastAsia"/>
          <w:sz w:val="32"/>
          <w:szCs w:val="32"/>
        </w:rPr>
        <w:t>号</w:t>
      </w:r>
    </w:p>
    <w:p w:rsidR="0020206F" w:rsidRPr="00A35EA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中国科学院条件保障与财务局关于</w:t>
      </w:r>
    </w:p>
    <w:p w:rsidR="0020206F" w:rsidRDefault="0020206F" w:rsidP="0020206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</w:t>
      </w:r>
      <w:bookmarkStart w:id="4" w:name="OLE_LINK1"/>
      <w:r>
        <w:rPr>
          <w:rFonts w:ascii="方正小标宋简体" w:eastAsia="方正小标宋简体" w:hint="eastAsia"/>
          <w:sz w:val="44"/>
          <w:szCs w:val="44"/>
        </w:rPr>
        <w:t>院级科研仪器设备研制</w:t>
      </w:r>
      <w:bookmarkEnd w:id="4"/>
    </w:p>
    <w:p w:rsidR="0020206F" w:rsidRPr="00B0600D" w:rsidRDefault="0020206F" w:rsidP="0020206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组织工作的通知</w:t>
      </w: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院属各有关单位：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为贯彻落实中国科学院</w:t>
      </w:r>
      <w:r w:rsidRPr="009C7321">
        <w:rPr>
          <w:rFonts w:ascii="Times New Roman" w:eastAsia="仿宋" w:hAnsi="Times New Roman"/>
          <w:sz w:val="32"/>
          <w:szCs w:val="32"/>
        </w:rPr>
        <w:t>“</w:t>
      </w:r>
      <w:r w:rsidRPr="009C7321">
        <w:rPr>
          <w:rFonts w:ascii="Times New Roman" w:eastAsia="仿宋" w:hAnsi="Times New Roman"/>
          <w:sz w:val="32"/>
          <w:szCs w:val="32"/>
        </w:rPr>
        <w:t>率先行动</w:t>
      </w:r>
      <w:r w:rsidRPr="009C7321">
        <w:rPr>
          <w:rFonts w:ascii="Times New Roman" w:eastAsia="仿宋" w:hAnsi="Times New Roman"/>
          <w:sz w:val="32"/>
          <w:szCs w:val="32"/>
        </w:rPr>
        <w:t>”</w:t>
      </w:r>
      <w:r w:rsidRPr="009C7321">
        <w:rPr>
          <w:rFonts w:ascii="Times New Roman" w:eastAsia="仿宋" w:hAnsi="Times New Roman"/>
          <w:sz w:val="32"/>
          <w:szCs w:val="32"/>
        </w:rPr>
        <w:t>计划要求，引领我国科研仪器设备的自主研制和创新发展，促进原创性科技创新成果产出</w:t>
      </w:r>
      <w:r w:rsidRPr="009C7321">
        <w:rPr>
          <w:rFonts w:ascii="Times New Roman" w:eastAsia="仿宋" w:hAnsi="Times New Roman"/>
          <w:sz w:val="32"/>
          <w:szCs w:val="32"/>
        </w:rPr>
        <w:t>,</w:t>
      </w:r>
      <w:r w:rsidRPr="009C7321">
        <w:rPr>
          <w:rFonts w:ascii="Times New Roman" w:eastAsia="仿宋" w:hAnsi="Times New Roman"/>
          <w:sz w:val="32"/>
          <w:szCs w:val="32"/>
        </w:rPr>
        <w:t>我院将继续安排专项经费支持科研仪器设备自主研制。院级科研仪器设备研制项目（以下简称项目）以满足科研工作的实际需求为目的，应有独到的设计思想、切实可行的技术方案和明确的验收指标，并能产出实用的科研仪器设备。现将有关要求通知如下：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一、</w:t>
      </w:r>
      <w:r w:rsidRPr="009C7321">
        <w:rPr>
          <w:rFonts w:ascii="Times New Roman" w:eastAsia="仿宋" w:hAnsi="Times New Roman"/>
          <w:sz w:val="32"/>
          <w:szCs w:val="32"/>
        </w:rPr>
        <w:t>2018</w:t>
      </w:r>
      <w:r w:rsidRPr="009C7321">
        <w:rPr>
          <w:rFonts w:ascii="Times New Roman" w:eastAsia="仿宋" w:hAnsi="Times New Roman"/>
          <w:sz w:val="32"/>
          <w:szCs w:val="32"/>
        </w:rPr>
        <w:t>年项目继续实行分类申报，申请时要明确提出申请项目的类别。主要包括：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（</w:t>
      </w:r>
      <w:r w:rsidRPr="009C7321">
        <w:rPr>
          <w:rFonts w:ascii="Times New Roman" w:eastAsia="仿宋" w:hAnsi="Times New Roman"/>
          <w:sz w:val="32"/>
          <w:szCs w:val="32"/>
        </w:rPr>
        <w:t>1</w:t>
      </w:r>
      <w:r w:rsidRPr="009C7321">
        <w:rPr>
          <w:rFonts w:ascii="Times New Roman" w:eastAsia="仿宋" w:hAnsi="Times New Roman"/>
          <w:sz w:val="32"/>
          <w:szCs w:val="32"/>
        </w:rPr>
        <w:t>）单独申报类。项目申请单位能够完成仪器设备的研制工作，并利用研制出的仪器设备开展科学研究。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（</w:t>
      </w:r>
      <w:r w:rsidRPr="009C7321">
        <w:rPr>
          <w:rFonts w:ascii="Times New Roman" w:eastAsia="仿宋" w:hAnsi="Times New Roman"/>
          <w:sz w:val="32"/>
          <w:szCs w:val="32"/>
        </w:rPr>
        <w:t>2</w:t>
      </w:r>
      <w:r w:rsidRPr="009C7321">
        <w:rPr>
          <w:rFonts w:ascii="Times New Roman" w:eastAsia="仿宋" w:hAnsi="Times New Roman"/>
          <w:sz w:val="32"/>
          <w:szCs w:val="32"/>
        </w:rPr>
        <w:t>）联合申报类。项目原则上</w:t>
      </w:r>
      <w:proofErr w:type="gramStart"/>
      <w:r w:rsidRPr="009C7321">
        <w:rPr>
          <w:rFonts w:ascii="Times New Roman" w:eastAsia="仿宋" w:hAnsi="Times New Roman"/>
          <w:sz w:val="32"/>
          <w:szCs w:val="32"/>
        </w:rPr>
        <w:t>由应用</w:t>
      </w:r>
      <w:proofErr w:type="gramEnd"/>
      <w:r w:rsidRPr="009C7321">
        <w:rPr>
          <w:rFonts w:ascii="Times New Roman" w:eastAsia="仿宋" w:hAnsi="Times New Roman"/>
          <w:sz w:val="32"/>
          <w:szCs w:val="32"/>
        </w:rPr>
        <w:t>单位牵头，研制单位作为项目合作单位，研制仪器设备的所有权</w:t>
      </w:r>
      <w:proofErr w:type="gramStart"/>
      <w:r w:rsidRPr="009C7321">
        <w:rPr>
          <w:rFonts w:ascii="Times New Roman" w:eastAsia="仿宋" w:hAnsi="Times New Roman"/>
          <w:sz w:val="32"/>
          <w:szCs w:val="32"/>
        </w:rPr>
        <w:t>归应用</w:t>
      </w:r>
      <w:proofErr w:type="gramEnd"/>
      <w:r w:rsidRPr="009C7321">
        <w:rPr>
          <w:rFonts w:ascii="Times New Roman" w:eastAsia="仿宋" w:hAnsi="Times New Roman"/>
          <w:sz w:val="32"/>
          <w:szCs w:val="32"/>
        </w:rPr>
        <w:t>单位所有。此类项目应为院内单位</w:t>
      </w:r>
      <w:proofErr w:type="gramStart"/>
      <w:r w:rsidRPr="009C7321">
        <w:rPr>
          <w:rFonts w:ascii="Times New Roman" w:eastAsia="仿宋" w:hAnsi="Times New Roman"/>
          <w:sz w:val="32"/>
          <w:szCs w:val="32"/>
        </w:rPr>
        <w:t>研</w:t>
      </w:r>
      <w:proofErr w:type="gramEnd"/>
      <w:r w:rsidRPr="009C7321">
        <w:rPr>
          <w:rFonts w:ascii="Times New Roman" w:eastAsia="仿宋" w:hAnsi="Times New Roman"/>
          <w:sz w:val="32"/>
          <w:szCs w:val="32"/>
        </w:rPr>
        <w:t>用双方的实质性合作，科研需求与技术支</w:t>
      </w:r>
      <w:r w:rsidRPr="009C7321">
        <w:rPr>
          <w:rFonts w:ascii="Times New Roman" w:eastAsia="仿宋" w:hAnsi="Times New Roman"/>
          <w:sz w:val="32"/>
          <w:szCs w:val="32"/>
        </w:rPr>
        <w:lastRenderedPageBreak/>
        <w:t>撑强</w:t>
      </w:r>
      <w:proofErr w:type="gramStart"/>
      <w:r w:rsidRPr="009C7321">
        <w:rPr>
          <w:rFonts w:ascii="Times New Roman" w:eastAsia="仿宋" w:hAnsi="Times New Roman"/>
          <w:sz w:val="32"/>
          <w:szCs w:val="32"/>
        </w:rPr>
        <w:t>强</w:t>
      </w:r>
      <w:proofErr w:type="gramEnd"/>
      <w:r w:rsidRPr="009C7321">
        <w:rPr>
          <w:rFonts w:ascii="Times New Roman" w:eastAsia="仿宋" w:hAnsi="Times New Roman"/>
          <w:sz w:val="32"/>
          <w:szCs w:val="32"/>
        </w:rPr>
        <w:t>联合，而非一般的联合研制。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（</w:t>
      </w:r>
      <w:r w:rsidRPr="009C7321">
        <w:rPr>
          <w:rFonts w:ascii="Times New Roman" w:eastAsia="仿宋" w:hAnsi="Times New Roman"/>
          <w:sz w:val="32"/>
          <w:szCs w:val="32"/>
        </w:rPr>
        <w:t>3</w:t>
      </w:r>
      <w:r w:rsidRPr="009C7321">
        <w:rPr>
          <w:rFonts w:ascii="Times New Roman" w:eastAsia="仿宋" w:hAnsi="Times New Roman"/>
          <w:sz w:val="32"/>
          <w:szCs w:val="32"/>
        </w:rPr>
        <w:t>）持续支持类。要求前期承担过院级科研装备研制项目（原则上验收已超过</w:t>
      </w:r>
      <w:r w:rsidRPr="009C7321">
        <w:rPr>
          <w:rFonts w:ascii="Times New Roman" w:eastAsia="仿宋" w:hAnsi="Times New Roman"/>
          <w:sz w:val="32"/>
          <w:szCs w:val="32"/>
        </w:rPr>
        <w:t>2</w:t>
      </w:r>
      <w:r w:rsidRPr="009C7321">
        <w:rPr>
          <w:rFonts w:ascii="Times New Roman" w:eastAsia="仿宋" w:hAnsi="Times New Roman"/>
          <w:sz w:val="32"/>
          <w:szCs w:val="32"/>
        </w:rPr>
        <w:t>年），有重要科研成果产出或开放共享情况好，并有进一步仪器设备研发需求（不是简单的升级改造）。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（</w:t>
      </w:r>
      <w:r w:rsidRPr="009C7321">
        <w:rPr>
          <w:rFonts w:ascii="Times New Roman" w:eastAsia="仿宋" w:hAnsi="Times New Roman"/>
          <w:sz w:val="32"/>
          <w:szCs w:val="32"/>
        </w:rPr>
        <w:t>4</w:t>
      </w:r>
      <w:r w:rsidRPr="009C7321">
        <w:rPr>
          <w:rFonts w:ascii="Times New Roman" w:eastAsia="仿宋" w:hAnsi="Times New Roman"/>
          <w:sz w:val="32"/>
          <w:szCs w:val="32"/>
        </w:rPr>
        <w:t>）青年人才类。为进一步提升我院</w:t>
      </w:r>
      <w:r w:rsidRPr="009C7321">
        <w:rPr>
          <w:rFonts w:ascii="Times New Roman" w:eastAsia="仿宋" w:hAnsi="Times New Roman"/>
          <w:sz w:val="32"/>
          <w:szCs w:val="32"/>
        </w:rPr>
        <w:t>35</w:t>
      </w:r>
      <w:r w:rsidRPr="009C7321">
        <w:rPr>
          <w:rFonts w:ascii="Times New Roman" w:eastAsia="仿宋" w:hAnsi="Times New Roman"/>
          <w:sz w:val="32"/>
          <w:szCs w:val="32"/>
        </w:rPr>
        <w:t>周岁及以下青年科技人才的技术创新能力和科研活动组织能力，针对青年科技人才采取项目单独评审的方式进行倾斜支持。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二、本年度继续严格实行按法人单位限项申报。限项情况如下：在职人员</w:t>
      </w:r>
      <w:r w:rsidRPr="009C7321">
        <w:rPr>
          <w:rFonts w:ascii="Times New Roman" w:eastAsia="仿宋" w:hAnsi="Times New Roman"/>
          <w:sz w:val="32"/>
          <w:szCs w:val="32"/>
        </w:rPr>
        <w:t>1000</w:t>
      </w:r>
      <w:r w:rsidRPr="009C7321">
        <w:rPr>
          <w:rFonts w:ascii="Times New Roman" w:eastAsia="仿宋" w:hAnsi="Times New Roman"/>
          <w:sz w:val="32"/>
          <w:szCs w:val="32"/>
        </w:rPr>
        <w:t>人以下的单位限申报</w:t>
      </w:r>
      <w:r w:rsidRPr="009C7321">
        <w:rPr>
          <w:rFonts w:ascii="Times New Roman" w:eastAsia="仿宋" w:hAnsi="Times New Roman"/>
          <w:sz w:val="32"/>
          <w:szCs w:val="32"/>
        </w:rPr>
        <w:t>3</w:t>
      </w:r>
      <w:r w:rsidRPr="009C7321">
        <w:rPr>
          <w:rFonts w:ascii="Times New Roman" w:eastAsia="仿宋" w:hAnsi="Times New Roman"/>
          <w:sz w:val="32"/>
          <w:szCs w:val="32"/>
        </w:rPr>
        <w:t>项；在职人员不少于</w:t>
      </w:r>
      <w:r w:rsidRPr="009C7321">
        <w:rPr>
          <w:rFonts w:ascii="Times New Roman" w:eastAsia="仿宋" w:hAnsi="Times New Roman"/>
          <w:sz w:val="32"/>
          <w:szCs w:val="32"/>
        </w:rPr>
        <w:t>1000</w:t>
      </w:r>
      <w:r w:rsidRPr="009C7321">
        <w:rPr>
          <w:rFonts w:ascii="Times New Roman" w:eastAsia="仿宋" w:hAnsi="Times New Roman"/>
          <w:sz w:val="32"/>
          <w:szCs w:val="32"/>
        </w:rPr>
        <w:t>人的单位限申报</w:t>
      </w:r>
      <w:r w:rsidRPr="009C7321">
        <w:rPr>
          <w:rFonts w:ascii="Times New Roman" w:eastAsia="仿宋" w:hAnsi="Times New Roman"/>
          <w:sz w:val="32"/>
          <w:szCs w:val="32"/>
        </w:rPr>
        <w:t>4</w:t>
      </w:r>
      <w:r w:rsidRPr="009C7321">
        <w:rPr>
          <w:rFonts w:ascii="Times New Roman" w:eastAsia="仿宋" w:hAnsi="Times New Roman"/>
          <w:sz w:val="32"/>
          <w:szCs w:val="32"/>
        </w:rPr>
        <w:t>项；中国科技大学、合肥物质科学研究院限申报</w:t>
      </w:r>
      <w:r w:rsidRPr="009C7321">
        <w:rPr>
          <w:rFonts w:ascii="Times New Roman" w:eastAsia="仿宋" w:hAnsi="Times New Roman"/>
          <w:sz w:val="32"/>
          <w:szCs w:val="32"/>
        </w:rPr>
        <w:t>5</w:t>
      </w:r>
      <w:r w:rsidRPr="009C7321">
        <w:rPr>
          <w:rFonts w:ascii="Times New Roman" w:eastAsia="仿宋" w:hAnsi="Times New Roman"/>
          <w:sz w:val="32"/>
          <w:szCs w:val="32"/>
        </w:rPr>
        <w:t>项。项目申报类别不受限制。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三、请各单位进一步梳理科研仪器需求和关键技术基础，统一组织本单位项目的申报，对推荐项目的技术方案、验收指标等进行严格把关。对我院已有技术基础、能有效解决我国受制于人问题的科研仪器设备及核心关键部件，院将优先予以支持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四、项目申请院支持经费原则上不超过</w:t>
      </w:r>
      <w:r w:rsidRPr="009C7321">
        <w:rPr>
          <w:rFonts w:ascii="Times New Roman" w:eastAsia="仿宋" w:hAnsi="Times New Roman"/>
          <w:sz w:val="32"/>
          <w:szCs w:val="32"/>
        </w:rPr>
        <w:t>300</w:t>
      </w:r>
      <w:r w:rsidRPr="009C7321">
        <w:rPr>
          <w:rFonts w:ascii="Times New Roman" w:eastAsia="仿宋" w:hAnsi="Times New Roman"/>
          <w:sz w:val="32"/>
          <w:szCs w:val="32"/>
        </w:rPr>
        <w:t>万元，其中青年人才类项目不超过</w:t>
      </w:r>
      <w:r w:rsidRPr="009C7321">
        <w:rPr>
          <w:rFonts w:ascii="Times New Roman" w:eastAsia="仿宋" w:hAnsi="Times New Roman"/>
          <w:sz w:val="32"/>
          <w:szCs w:val="32"/>
        </w:rPr>
        <w:t>200</w:t>
      </w:r>
      <w:r w:rsidRPr="009C7321">
        <w:rPr>
          <w:rFonts w:ascii="Times New Roman" w:eastAsia="仿宋" w:hAnsi="Times New Roman"/>
          <w:sz w:val="32"/>
          <w:szCs w:val="32"/>
        </w:rPr>
        <w:t>万元。预算核减超过</w:t>
      </w:r>
      <w:r w:rsidRPr="009C7321">
        <w:rPr>
          <w:rFonts w:ascii="Times New Roman" w:eastAsia="仿宋" w:hAnsi="Times New Roman"/>
          <w:sz w:val="32"/>
          <w:szCs w:val="32"/>
        </w:rPr>
        <w:t>20%</w:t>
      </w:r>
      <w:r w:rsidRPr="009C7321">
        <w:rPr>
          <w:rFonts w:ascii="Times New Roman" w:eastAsia="仿宋" w:hAnsi="Times New Roman"/>
          <w:sz w:val="32"/>
          <w:szCs w:val="32"/>
        </w:rPr>
        <w:t>的项目将不予支持。项目经费不要求自筹，执行周期一般为</w:t>
      </w:r>
      <w:r w:rsidRPr="009C7321">
        <w:rPr>
          <w:rFonts w:ascii="Times New Roman" w:eastAsia="仿宋" w:hAnsi="Times New Roman"/>
          <w:sz w:val="32"/>
          <w:szCs w:val="32"/>
        </w:rPr>
        <w:t>2</w:t>
      </w:r>
      <w:r w:rsidRPr="009C7321">
        <w:rPr>
          <w:rFonts w:ascii="Times New Roman" w:eastAsia="仿宋" w:hAnsi="Times New Roman"/>
          <w:sz w:val="32"/>
          <w:szCs w:val="32"/>
        </w:rPr>
        <w:t>年，实行中期评估制度。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五、请各单位进一步加强项目管理，对到期未验收的项目进行逐一梳理并督促项目执行，对于项目管理不到位的单位，院将酌情调减项目申报指标。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lastRenderedPageBreak/>
        <w:t>六、请于</w:t>
      </w:r>
      <w:r w:rsidRPr="009C7321">
        <w:rPr>
          <w:rFonts w:ascii="Times New Roman" w:eastAsia="仿宋" w:hAnsi="Times New Roman"/>
          <w:sz w:val="32"/>
          <w:szCs w:val="32"/>
        </w:rPr>
        <w:t>6</w:t>
      </w:r>
      <w:r w:rsidRPr="009C7321">
        <w:rPr>
          <w:rFonts w:ascii="Times New Roman" w:eastAsia="仿宋" w:hAnsi="Times New Roman"/>
          <w:sz w:val="32"/>
          <w:szCs w:val="32"/>
        </w:rPr>
        <w:t>月</w:t>
      </w:r>
      <w:r w:rsidRPr="009C7321">
        <w:rPr>
          <w:rFonts w:ascii="Times New Roman" w:eastAsia="仿宋" w:hAnsi="Times New Roman"/>
          <w:sz w:val="32"/>
          <w:szCs w:val="32"/>
        </w:rPr>
        <w:t>25</w:t>
      </w:r>
      <w:r w:rsidRPr="009C7321">
        <w:rPr>
          <w:rFonts w:ascii="Times New Roman" w:eastAsia="仿宋" w:hAnsi="Times New Roman"/>
          <w:sz w:val="32"/>
          <w:szCs w:val="32"/>
        </w:rPr>
        <w:t>日之前将项目实施方案（附件</w:t>
      </w:r>
      <w:r w:rsidRPr="009C7321">
        <w:rPr>
          <w:rFonts w:ascii="Times New Roman" w:eastAsia="仿宋" w:hAnsi="Times New Roman"/>
          <w:sz w:val="32"/>
          <w:szCs w:val="32"/>
        </w:rPr>
        <w:t>1</w:t>
      </w:r>
      <w:r w:rsidRPr="009C7321">
        <w:rPr>
          <w:rFonts w:ascii="Times New Roman" w:eastAsia="仿宋" w:hAnsi="Times New Roman"/>
          <w:sz w:val="32"/>
          <w:szCs w:val="32"/>
        </w:rPr>
        <w:t>）通过</w:t>
      </w:r>
      <w:r w:rsidRPr="009C7321">
        <w:rPr>
          <w:rFonts w:ascii="Times New Roman" w:eastAsia="仿宋" w:hAnsi="Times New Roman"/>
          <w:sz w:val="32"/>
          <w:szCs w:val="32"/>
        </w:rPr>
        <w:t>ARP</w:t>
      </w:r>
      <w:r w:rsidRPr="009C7321">
        <w:rPr>
          <w:rFonts w:ascii="Times New Roman" w:eastAsia="仿宋" w:hAnsi="Times New Roman"/>
          <w:sz w:val="32"/>
          <w:szCs w:val="32"/>
        </w:rPr>
        <w:t>系统科研条件模块统一上报（将签字盖章页扫描后与实施方案</w:t>
      </w:r>
      <w:r w:rsidRPr="009C7321">
        <w:rPr>
          <w:rFonts w:ascii="Times New Roman" w:eastAsia="仿宋" w:hAnsi="Times New Roman"/>
          <w:sz w:val="32"/>
          <w:szCs w:val="32"/>
        </w:rPr>
        <w:t>WORD</w:t>
      </w:r>
      <w:r w:rsidRPr="009C7321">
        <w:rPr>
          <w:rFonts w:ascii="Times New Roman" w:eastAsia="仿宋" w:hAnsi="Times New Roman"/>
          <w:sz w:val="32"/>
          <w:szCs w:val="32"/>
        </w:rPr>
        <w:t>文件内容合并保存为</w:t>
      </w:r>
      <w:r w:rsidRPr="009C7321">
        <w:rPr>
          <w:rFonts w:ascii="Times New Roman" w:eastAsia="仿宋" w:hAnsi="Times New Roman"/>
          <w:sz w:val="32"/>
          <w:szCs w:val="32"/>
        </w:rPr>
        <w:t>PDF</w:t>
      </w:r>
      <w:r w:rsidRPr="009C7321">
        <w:rPr>
          <w:rFonts w:ascii="Times New Roman" w:eastAsia="仿宋" w:hAnsi="Times New Roman"/>
          <w:sz w:val="32"/>
          <w:szCs w:val="32"/>
        </w:rPr>
        <w:t>文件），将项目申报汇总表（附件</w:t>
      </w:r>
      <w:r w:rsidRPr="009C7321">
        <w:rPr>
          <w:rFonts w:ascii="Times New Roman" w:eastAsia="仿宋" w:hAnsi="Times New Roman"/>
          <w:sz w:val="32"/>
          <w:szCs w:val="32"/>
        </w:rPr>
        <w:t>2</w:t>
      </w:r>
      <w:r w:rsidRPr="009C7321">
        <w:rPr>
          <w:rFonts w:ascii="Times New Roman" w:eastAsia="仿宋" w:hAnsi="Times New Roman"/>
          <w:sz w:val="32"/>
          <w:szCs w:val="32"/>
        </w:rPr>
        <w:t>）发送至</w:t>
      </w:r>
      <w:r w:rsidRPr="009C7321">
        <w:rPr>
          <w:rFonts w:ascii="Times New Roman" w:eastAsia="仿宋" w:hAnsi="Times New Roman"/>
          <w:sz w:val="32"/>
          <w:szCs w:val="32"/>
        </w:rPr>
        <w:t>zbc@cashq.ac.cn</w:t>
      </w:r>
      <w:r w:rsidRPr="009C7321">
        <w:rPr>
          <w:rFonts w:ascii="Times New Roman" w:eastAsia="仿宋" w:hAnsi="Times New Roman"/>
          <w:sz w:val="32"/>
          <w:szCs w:val="32"/>
        </w:rPr>
        <w:t>。未按时申报的项目将不予受理。</w:t>
      </w: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联系人：陈代谢，</w:t>
      </w:r>
      <w:proofErr w:type="gramStart"/>
      <w:r w:rsidRPr="009C7321">
        <w:rPr>
          <w:rFonts w:ascii="Times New Roman" w:eastAsia="仿宋" w:hAnsi="Times New Roman"/>
          <w:sz w:val="32"/>
          <w:szCs w:val="32"/>
        </w:rPr>
        <w:t>牟乾辉</w:t>
      </w:r>
      <w:proofErr w:type="gramEnd"/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电</w:t>
      </w:r>
      <w:r w:rsidRPr="009C7321">
        <w:rPr>
          <w:rFonts w:ascii="Times New Roman" w:eastAsia="仿宋" w:hAnsi="Times New Roman"/>
          <w:sz w:val="32"/>
          <w:szCs w:val="32"/>
        </w:rPr>
        <w:t xml:space="preserve">  </w:t>
      </w:r>
      <w:r w:rsidRPr="009C7321">
        <w:rPr>
          <w:rFonts w:ascii="Times New Roman" w:eastAsia="仿宋" w:hAnsi="Times New Roman"/>
          <w:sz w:val="32"/>
          <w:szCs w:val="32"/>
        </w:rPr>
        <w:t>话：</w:t>
      </w:r>
      <w:r w:rsidRPr="009C7321">
        <w:rPr>
          <w:rFonts w:ascii="Times New Roman" w:eastAsia="仿宋" w:hAnsi="Times New Roman"/>
          <w:sz w:val="32"/>
          <w:szCs w:val="32"/>
        </w:rPr>
        <w:t>010-68597316 / 7318</w:t>
      </w:r>
      <w:bookmarkStart w:id="5" w:name="_GoBack"/>
      <w:bookmarkEnd w:id="5"/>
    </w:p>
    <w:p w:rsidR="0020206F" w:rsidRPr="009C7321" w:rsidRDefault="0020206F" w:rsidP="0020206F">
      <w:pPr>
        <w:rPr>
          <w:rFonts w:ascii="Times New Roman" w:eastAsia="仿宋" w:hAnsi="Times New Roman"/>
          <w:sz w:val="32"/>
          <w:szCs w:val="32"/>
        </w:rPr>
      </w:pPr>
    </w:p>
    <w:p w:rsidR="0020206F" w:rsidRPr="009C7321" w:rsidRDefault="0020206F" w:rsidP="0020206F">
      <w:pPr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附件：</w:t>
      </w:r>
      <w:r w:rsidRPr="009C7321">
        <w:rPr>
          <w:rFonts w:ascii="Times New Roman" w:eastAsia="仿宋" w:hAnsi="Times New Roman"/>
          <w:sz w:val="32"/>
          <w:szCs w:val="32"/>
        </w:rPr>
        <w:t xml:space="preserve">1. </w:t>
      </w:r>
      <w:r w:rsidRPr="009C7321">
        <w:rPr>
          <w:rFonts w:ascii="Times New Roman" w:eastAsia="仿宋" w:hAnsi="Times New Roman"/>
          <w:sz w:val="32"/>
          <w:szCs w:val="32"/>
        </w:rPr>
        <w:t>中国科学院科研仪器设备研制项目实施方案</w:t>
      </w:r>
    </w:p>
    <w:p w:rsidR="0020206F" w:rsidRPr="009C7321" w:rsidRDefault="0020206F" w:rsidP="0020206F">
      <w:pPr>
        <w:ind w:firstLineChars="500" w:firstLine="1500"/>
        <w:rPr>
          <w:rFonts w:ascii="Times New Roman" w:eastAsia="仿宋" w:hAnsi="Times New Roman"/>
          <w:sz w:val="32"/>
          <w:szCs w:val="32"/>
        </w:rPr>
      </w:pPr>
      <w:r w:rsidRPr="009C7321"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 w:rsidRPr="009C7321">
        <w:rPr>
          <w:rFonts w:ascii="Times New Roman" w:eastAsia="仿宋" w:hAnsi="Times New Roman"/>
          <w:sz w:val="32"/>
          <w:szCs w:val="32"/>
        </w:rPr>
        <w:t>2018</w:t>
      </w:r>
      <w:r w:rsidRPr="009C7321">
        <w:rPr>
          <w:rFonts w:ascii="Times New Roman" w:eastAsia="仿宋" w:hAnsi="Times New Roman"/>
          <w:sz w:val="32"/>
          <w:szCs w:val="32"/>
        </w:rPr>
        <w:t>年度院级科研仪器设备研制项目申报汇总表</w:t>
      </w: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rPr>
          <w:rFonts w:ascii="仿宋_GB2312" w:eastAsia="仿宋_GB2312"/>
          <w:sz w:val="32"/>
          <w:szCs w:val="32"/>
        </w:rPr>
      </w:pPr>
    </w:p>
    <w:p w:rsidR="0020206F" w:rsidRDefault="0020206F" w:rsidP="0020206F">
      <w:pPr>
        <w:ind w:firstLineChars="1300" w:firstLine="3900"/>
        <w:rPr>
          <w:rFonts w:ascii="仿宋_GB2312" w:eastAsia="仿宋_GB2312"/>
          <w:sz w:val="32"/>
          <w:szCs w:val="32"/>
        </w:rPr>
      </w:pPr>
      <w:r w:rsidRPr="00A96A27">
        <w:rPr>
          <w:rFonts w:ascii="仿宋_GB2312" w:eastAsia="仿宋_GB2312" w:hint="eastAsia"/>
          <w:sz w:val="32"/>
          <w:szCs w:val="32"/>
        </w:rPr>
        <w:t>中国科学院条件保障与财务局</w:t>
      </w:r>
    </w:p>
    <w:p w:rsidR="0020206F" w:rsidRDefault="0020206F" w:rsidP="0020206F">
      <w:pPr>
        <w:ind w:rightChars="600" w:right="1140"/>
        <w:jc w:val="right"/>
        <w:rPr>
          <w:rFonts w:ascii="仿宋_GB2312" w:eastAsia="仿宋_GB2312"/>
          <w:sz w:val="32"/>
          <w:szCs w:val="32"/>
        </w:rPr>
      </w:pPr>
      <w:bookmarkStart w:id="6" w:name="archiveTime"/>
      <w:r>
        <w:rPr>
          <w:rFonts w:ascii="仿宋_GB2312" w:eastAsia="仿宋_GB2312" w:hint="eastAsia"/>
          <w:sz w:val="32"/>
          <w:szCs w:val="32"/>
        </w:rPr>
        <w:t>2018年5月28日</w:t>
      </w:r>
      <w:bookmarkEnd w:id="6"/>
    </w:p>
    <w:p w:rsidR="00524F20" w:rsidRDefault="00524F20"/>
    <w:sectPr w:rsidR="0052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A" w:rsidRDefault="008E3AAA" w:rsidP="0020206F">
      <w:r>
        <w:separator/>
      </w:r>
    </w:p>
  </w:endnote>
  <w:endnote w:type="continuationSeparator" w:id="0">
    <w:p w:rsidR="008E3AAA" w:rsidRDefault="008E3AAA" w:rsidP="002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A" w:rsidRDefault="008E3AAA" w:rsidP="0020206F">
      <w:r>
        <w:separator/>
      </w:r>
    </w:p>
  </w:footnote>
  <w:footnote w:type="continuationSeparator" w:id="0">
    <w:p w:rsidR="008E3AAA" w:rsidRDefault="008E3AAA" w:rsidP="0020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8"/>
    <w:rsid w:val="0020206F"/>
    <w:rsid w:val="00457045"/>
    <w:rsid w:val="00524F20"/>
    <w:rsid w:val="008E3AAA"/>
    <w:rsid w:val="00C56874"/>
    <w:rsid w:val="00E74C03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王佳婧</dc:creator>
  <cp:keywords/>
  <dc:description/>
  <cp:lastModifiedBy>王佳婧</cp:lastModifiedBy>
  <cp:revision>4</cp:revision>
  <dcterms:created xsi:type="dcterms:W3CDTF">2018-05-30T06:29:00Z</dcterms:created>
  <dcterms:modified xsi:type="dcterms:W3CDTF">2018-05-30T07:18:00Z</dcterms:modified>
</cp:coreProperties>
</file>